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4CA3" w:rsidRPr="00BF2A2D" w:rsidRDefault="00BF2A2D" w:rsidP="00DF2C30">
      <w:proofErr w:type="spellStart"/>
      <w:proofErr w:type="gramStart"/>
      <w:r w:rsidRPr="00BF2A2D">
        <w:rPr>
          <w:b/>
          <w:i/>
          <w:sz w:val="32"/>
          <w:u w:val="single"/>
        </w:rPr>
        <w:t>Pre Assembled</w:t>
      </w:r>
      <w:proofErr w:type="spellEnd"/>
      <w:proofErr w:type="gramEnd"/>
      <w:r w:rsidRPr="00BF2A2D">
        <w:rPr>
          <w:b/>
          <w:i/>
          <w:sz w:val="32"/>
          <w:u w:val="single"/>
        </w:rPr>
        <w:t xml:space="preserve"> Solenoid Cable</w:t>
      </w:r>
      <w:r w:rsidR="00A52E08" w:rsidRPr="00BF2A2D">
        <w:rPr>
          <w:sz w:val="32"/>
        </w:rPr>
        <w:t xml:space="preserve"> </w:t>
      </w:r>
      <w:r w:rsidR="00DC510A" w:rsidRPr="00BF2A2D">
        <w:t>Open</w:t>
      </w:r>
      <w:r w:rsidR="00A52E08" w:rsidRPr="00BF2A2D">
        <w:t xml:space="preserve"> </w:t>
      </w:r>
      <w:r w:rsidR="00DC510A" w:rsidRPr="00BF2A2D">
        <w:t>Grow</w:t>
      </w:r>
      <w:r w:rsidRPr="00BF2A2D">
        <w:t xml:space="preserve"> Shop Link</w:t>
      </w:r>
      <w:r w:rsidR="009D087A" w:rsidRPr="00BF2A2D">
        <w:t xml:space="preserve">: </w:t>
      </w:r>
      <w:hyperlink r:id="rId5" w:history="1">
        <w:r w:rsidR="00A52E08" w:rsidRPr="00BF2A2D">
          <w:rPr>
            <w:rStyle w:val="Hiperligao"/>
          </w:rPr>
          <w:t>https://opengrow.pt/shop/peripherals-extras/188-pre-assembled-solenoid-cable-2m</w:t>
        </w:r>
      </w:hyperlink>
    </w:p>
    <w:p w:rsidR="009C5993" w:rsidRPr="00BF2A2D" w:rsidRDefault="009D087A" w:rsidP="00DF2C30">
      <w:r w:rsidRPr="00BF2A2D">
        <w:t xml:space="preserve"> </w:t>
      </w:r>
    </w:p>
    <w:tbl>
      <w:tblPr>
        <w:tblStyle w:val="TabelacomGrelha"/>
        <w:tblW w:w="109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06"/>
        <w:gridCol w:w="7069"/>
      </w:tblGrid>
      <w:tr w:rsidR="00A52E08" w:rsidRPr="00BF2A2D" w:rsidTr="00B17E11">
        <w:tc>
          <w:tcPr>
            <w:tcW w:w="3906" w:type="dxa"/>
          </w:tcPr>
          <w:p w:rsidR="00A52E08" w:rsidRPr="00BF2A2D" w:rsidRDefault="00A52E08" w:rsidP="00B17E11">
            <w:r w:rsidRPr="00BF2A2D">
              <w:drawing>
                <wp:inline distT="0" distB="0" distL="0" distR="0" wp14:anchorId="1FCB4A39" wp14:editId="54EB2713">
                  <wp:extent cx="2057400" cy="2374831"/>
                  <wp:effectExtent l="0" t="0" r="0" b="6985"/>
                  <wp:docPr id="2" name="Picture 5" descr="Cable 3 conductors 22 AW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able 3 conductors 22 AW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590" t="15822" r="21630" b="16330"/>
                          <a:stretch/>
                        </pic:blipFill>
                        <pic:spPr bwMode="auto">
                          <a:xfrm>
                            <a:off x="0" y="0"/>
                            <a:ext cx="2057400" cy="23748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69" w:type="dxa"/>
          </w:tcPr>
          <w:p w:rsidR="00A52E08" w:rsidRPr="00BF2A2D" w:rsidRDefault="00A52E08" w:rsidP="00B17E11">
            <w:pPr>
              <w:pStyle w:val="NormalWeb"/>
              <w:shd w:val="clear" w:color="auto" w:fill="FFFFFF"/>
              <w:spacing w:before="0" w:beforeAutospacing="0" w:after="0" w:line="360" w:lineRule="atLeast"/>
              <w:textAlignment w:val="baseline"/>
              <w:rPr>
                <w:rFonts w:ascii="Arial" w:hAnsi="Arial" w:cs="Arial"/>
                <w:color w:val="777777"/>
                <w:sz w:val="23"/>
                <w:szCs w:val="23"/>
              </w:rPr>
            </w:pPr>
            <w:r w:rsidRPr="00BF2A2D">
              <w:rPr>
                <w:rFonts w:ascii="Arial" w:hAnsi="Arial" w:cs="Arial"/>
                <w:color w:val="777777"/>
                <w:sz w:val="23"/>
                <w:szCs w:val="23"/>
              </w:rPr>
              <w:t>REF: </w:t>
            </w:r>
            <w:r w:rsidRPr="00BF2A2D">
              <w:rPr>
                <w:rStyle w:val="editable"/>
                <w:rFonts w:ascii="inherit" w:hAnsi="inherit" w:cs="Arial"/>
                <w:color w:val="999999"/>
                <w:sz w:val="23"/>
                <w:szCs w:val="23"/>
                <w:bdr w:val="none" w:sz="0" w:space="0" w:color="auto" w:frame="1"/>
              </w:rPr>
              <w:t>COMP0033</w:t>
            </w:r>
          </w:p>
          <w:p w:rsidR="00BF2A2D" w:rsidRPr="00BF2A2D" w:rsidRDefault="00BF2A2D" w:rsidP="00BF2A2D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  <w:r w:rsidRPr="00BF2A2D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 xml:space="preserve">Pre-assembled 4 Conductors cable with female connection for </w:t>
            </w:r>
            <w:proofErr w:type="spellStart"/>
            <w:r w:rsidRPr="00BF2A2D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>TankBot</w:t>
            </w:r>
            <w:proofErr w:type="spellEnd"/>
            <w:r w:rsidRPr="00BF2A2D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 xml:space="preserve"> and quick connectors for Solenoid Valves.</w:t>
            </w:r>
          </w:p>
          <w:p w:rsidR="00BF2A2D" w:rsidRPr="00BF2A2D" w:rsidRDefault="00BF2A2D" w:rsidP="00BF2A2D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  <w:r w:rsidRPr="00BF2A2D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>Supports two different solenoid valves.</w:t>
            </w:r>
          </w:p>
          <w:p w:rsidR="00A52E08" w:rsidRPr="00BF2A2D" w:rsidRDefault="00A52E08" w:rsidP="00B17E1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</w:rPr>
            </w:pPr>
          </w:p>
          <w:p w:rsidR="00A52E08" w:rsidRPr="00BF2A2D" w:rsidRDefault="00BF2A2D" w:rsidP="00B17E11">
            <w:pPr>
              <w:jc w:val="center"/>
              <w:textAlignment w:val="baseline"/>
              <w:rPr>
                <w:rFonts w:ascii="inherit" w:hAnsi="inherit" w:cs="Arial"/>
                <w:color w:val="666666"/>
                <w:sz w:val="20"/>
                <w:szCs w:val="20"/>
              </w:rPr>
            </w:pPr>
            <w:r w:rsidRPr="00BF2A2D">
              <w:rPr>
                <w:rFonts w:ascii="inherit" w:hAnsi="inherit" w:cs="Arial"/>
                <w:color w:val="666666"/>
                <w:sz w:val="20"/>
                <w:szCs w:val="20"/>
              </w:rPr>
              <w:pict>
                <v:rect id="_x0000_i1025" style="width:342.95pt;height:1pt" o:hralign="center" o:hrstd="t" o:hrnoshade="t" o:hr="t" fillcolor="#95c11f" stroked="f"/>
              </w:pict>
            </w:r>
          </w:p>
          <w:p w:rsidR="00A52E08" w:rsidRPr="00BF2A2D" w:rsidRDefault="00A52E08" w:rsidP="00B17E1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inherit" w:hAnsi="inherit" w:cs="Arial"/>
                <w:b/>
                <w:bCs/>
                <w:color w:val="666666"/>
                <w:sz w:val="20"/>
                <w:szCs w:val="20"/>
                <w:bdr w:val="none" w:sz="0" w:space="0" w:color="auto" w:frame="1"/>
              </w:rPr>
            </w:pPr>
          </w:p>
          <w:p w:rsidR="00A52E08" w:rsidRPr="00BF2A2D" w:rsidRDefault="00A52E08" w:rsidP="00B17E1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Style w:val="Forte"/>
                <w:rFonts w:ascii="inherit" w:hAnsi="inherit" w:cs="Arial"/>
                <w:color w:val="666666"/>
                <w:sz w:val="20"/>
                <w:szCs w:val="20"/>
                <w:bdr w:val="none" w:sz="0" w:space="0" w:color="auto" w:frame="1"/>
              </w:rPr>
            </w:pPr>
            <w:r w:rsidRPr="00BF2A2D">
              <w:rPr>
                <w:rStyle w:val="Forte"/>
                <w:rFonts w:ascii="inherit" w:hAnsi="inherit" w:cs="Arial"/>
                <w:color w:val="666666"/>
                <w:sz w:val="20"/>
                <w:szCs w:val="20"/>
                <w:bdr w:val="none" w:sz="0" w:space="0" w:color="auto" w:frame="1"/>
              </w:rPr>
              <w:t>Compatibili</w:t>
            </w:r>
            <w:r w:rsidR="00BF2A2D" w:rsidRPr="00BF2A2D">
              <w:rPr>
                <w:rStyle w:val="Forte"/>
                <w:rFonts w:ascii="inherit" w:hAnsi="inherit" w:cs="Arial"/>
                <w:color w:val="666666"/>
                <w:sz w:val="20"/>
                <w:szCs w:val="20"/>
                <w:bdr w:val="none" w:sz="0" w:space="0" w:color="auto" w:frame="1"/>
              </w:rPr>
              <w:t>ty</w:t>
            </w:r>
          </w:p>
          <w:p w:rsidR="00A52E08" w:rsidRPr="00BF2A2D" w:rsidRDefault="00A52E08" w:rsidP="00B17E1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Style w:val="Forte"/>
                <w:rFonts w:ascii="inherit" w:hAnsi="inherit" w:cs="Arial"/>
                <w:color w:val="666666"/>
                <w:sz w:val="20"/>
                <w:szCs w:val="20"/>
                <w:bdr w:val="none" w:sz="0" w:space="0" w:color="auto" w:frame="1"/>
              </w:rPr>
            </w:pPr>
          </w:p>
          <w:p w:rsidR="00A52E08" w:rsidRPr="00BF2A2D" w:rsidRDefault="00A52E08" w:rsidP="00B17E1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</w:rPr>
            </w:pPr>
          </w:p>
          <w:p w:rsidR="00A52E08" w:rsidRPr="00BF2A2D" w:rsidRDefault="00A52E08" w:rsidP="00B17E1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</w:rPr>
            </w:pPr>
            <w:r w:rsidRPr="00BF2A2D">
              <w:rPr>
                <w:rFonts w:ascii="Arial" w:hAnsi="Arial" w:cs="Arial"/>
                <w:color w:val="666666"/>
                <w:sz w:val="20"/>
                <w:szCs w:val="20"/>
              </w:rPr>
              <w:t xml:space="preserve">- </w:t>
            </w:r>
            <w:r w:rsidR="00BF2A2D" w:rsidRPr="00BF2A2D">
              <w:rPr>
                <w:rFonts w:ascii="Arial" w:hAnsi="Arial" w:cs="Arial"/>
                <w:color w:val="666666"/>
                <w:sz w:val="20"/>
                <w:szCs w:val="20"/>
                <w:shd w:val="clear" w:color="auto" w:fill="FFFFFF"/>
              </w:rPr>
              <w:t>Compatible with the </w:t>
            </w:r>
            <w:hyperlink r:id="rId7" w:tgtFrame="_blank" w:history="1">
              <w:r w:rsidR="00BF2A2D" w:rsidRPr="00BF2A2D">
                <w:rPr>
                  <w:rStyle w:val="Hiperligao"/>
                  <w:rFonts w:ascii="Arial" w:hAnsi="Arial" w:cs="Arial"/>
                  <w:color w:val="7BAE23"/>
                  <w:sz w:val="20"/>
                  <w:szCs w:val="20"/>
                  <w:bdr w:val="none" w:sz="0" w:space="0" w:color="auto" w:frame="1"/>
                  <w:shd w:val="clear" w:color="auto" w:fill="FFFFFF"/>
                </w:rPr>
                <w:t>solenoid valves</w:t>
              </w:r>
            </w:hyperlink>
            <w:r w:rsidR="00BF2A2D" w:rsidRPr="00BF2A2D">
              <w:rPr>
                <w:rFonts w:ascii="Arial" w:hAnsi="Arial" w:cs="Arial"/>
                <w:color w:val="666666"/>
                <w:sz w:val="20"/>
                <w:szCs w:val="20"/>
                <w:shd w:val="clear" w:color="auto" w:fill="FFFFFF"/>
              </w:rPr>
              <w:t> sold in our store.</w:t>
            </w:r>
          </w:p>
          <w:p w:rsidR="00A52E08" w:rsidRPr="00BF2A2D" w:rsidRDefault="00A52E08" w:rsidP="00B17E11">
            <w:pPr>
              <w:textAlignment w:val="baseline"/>
              <w:rPr>
                <w:rFonts w:ascii="inherit" w:hAnsi="inherit" w:cs="Arial"/>
                <w:color w:val="666666"/>
                <w:sz w:val="20"/>
                <w:szCs w:val="20"/>
              </w:rPr>
            </w:pPr>
          </w:p>
          <w:tbl>
            <w:tblPr>
              <w:tblStyle w:val="TabelacomGrelh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368"/>
            </w:tblGrid>
            <w:tr w:rsidR="00A52E08" w:rsidRPr="00BF2A2D" w:rsidTr="00B17E11">
              <w:tc>
                <w:tcPr>
                  <w:tcW w:w="1368" w:type="dxa"/>
                </w:tcPr>
                <w:p w:rsidR="00A52E08" w:rsidRPr="00BF2A2D" w:rsidRDefault="00A52E08" w:rsidP="00B17E11">
                  <w:pPr>
                    <w:jc w:val="center"/>
                    <w:textAlignment w:val="baseline"/>
                    <w:rPr>
                      <w:rFonts w:ascii="inherit" w:hAnsi="inherit" w:cs="Arial"/>
                      <w:color w:val="666666"/>
                      <w:sz w:val="20"/>
                      <w:szCs w:val="20"/>
                    </w:rPr>
                  </w:pPr>
                  <w:r w:rsidRPr="00BF2A2D">
                    <w:rPr>
                      <w:rFonts w:ascii="inherit" w:hAnsi="inherit" w:cs="Arial"/>
                      <w:color w:val="7BAE23"/>
                      <w:sz w:val="20"/>
                      <w:szCs w:val="20"/>
                      <w:bdr w:val="none" w:sz="0" w:space="0" w:color="auto" w:frame="1"/>
                    </w:rPr>
                    <w:drawing>
                      <wp:inline distT="0" distB="0" distL="0" distR="0" wp14:anchorId="35786261" wp14:editId="666300BF">
                        <wp:extent cx="731520" cy="731520"/>
                        <wp:effectExtent l="0" t="0" r="0" b="0"/>
                        <wp:docPr id="10" name="Picture 4" descr="Grolab™ 4 pin standard connector compatible with TankBot">
                          <a:hlinkClick xmlns:a="http://schemas.openxmlformats.org/drawingml/2006/main" r:id="rId8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Grolab™ 4 pin standard connector compatible with TankBot">
                                  <a:hlinkClick r:id="rId8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1520" cy="7315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52E08" w:rsidRPr="00BF2A2D" w:rsidRDefault="00A52E08" w:rsidP="00B17E11">
                  <w:pPr>
                    <w:pStyle w:val="NormalWeb"/>
                    <w:spacing w:before="0" w:beforeAutospacing="0" w:after="0" w:afterAutospacing="0" w:line="270" w:lineRule="atLeast"/>
                    <w:jc w:val="center"/>
                    <w:textAlignment w:val="baseline"/>
                    <w:rPr>
                      <w:rFonts w:ascii="Arial" w:hAnsi="Arial" w:cs="Arial"/>
                      <w:color w:val="666666"/>
                      <w:sz w:val="15"/>
                      <w:szCs w:val="15"/>
                    </w:rPr>
                  </w:pPr>
                  <w:r w:rsidRPr="00BF2A2D">
                    <w:rPr>
                      <w:rStyle w:val="Forte"/>
                      <w:rFonts w:ascii="inherit" w:hAnsi="inherit" w:cs="Arial"/>
                      <w:color w:val="666666"/>
                      <w:sz w:val="15"/>
                      <w:szCs w:val="15"/>
                      <w:bdr w:val="none" w:sz="0" w:space="0" w:color="auto" w:frame="1"/>
                    </w:rPr>
                    <w:t>TANKBOT</w:t>
                  </w:r>
                </w:p>
                <w:p w:rsidR="00A52E08" w:rsidRPr="00BF2A2D" w:rsidRDefault="00A52E08" w:rsidP="00B17E11">
                  <w:pPr>
                    <w:jc w:val="center"/>
                    <w:textAlignment w:val="baseline"/>
                    <w:rPr>
                      <w:rFonts w:ascii="inherit" w:hAnsi="inherit" w:cs="Arial"/>
                      <w:color w:val="666666"/>
                      <w:sz w:val="20"/>
                      <w:szCs w:val="20"/>
                    </w:rPr>
                  </w:pPr>
                </w:p>
              </w:tc>
            </w:tr>
          </w:tbl>
          <w:p w:rsidR="00A52E08" w:rsidRPr="00BF2A2D" w:rsidRDefault="00A52E08" w:rsidP="00B17E11">
            <w:pPr>
              <w:spacing w:line="270" w:lineRule="atLeast"/>
              <w:textAlignment w:val="baseline"/>
              <w:rPr>
                <w:rFonts w:ascii="Arial" w:hAnsi="Arial" w:cs="Arial"/>
                <w:color w:val="666666"/>
                <w:sz w:val="15"/>
                <w:szCs w:val="15"/>
              </w:rPr>
            </w:pPr>
          </w:p>
        </w:tc>
      </w:tr>
    </w:tbl>
    <w:p w:rsidR="00A52E08" w:rsidRPr="00BF2A2D" w:rsidRDefault="00A52E08" w:rsidP="00DF2C30"/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single" w:sz="12" w:space="0" w:color="93C13D"/>
          <w:right w:val="none" w:sz="0" w:space="0" w:color="auto"/>
          <w:insideH w:val="single" w:sz="12" w:space="0" w:color="93C13D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2"/>
        <w:gridCol w:w="6490"/>
      </w:tblGrid>
      <w:tr w:rsidR="00A52E08" w:rsidRPr="00BF2A2D" w:rsidTr="00B17E11">
        <w:tc>
          <w:tcPr>
            <w:tcW w:w="10682" w:type="dxa"/>
            <w:gridSpan w:val="2"/>
            <w:shd w:val="clear" w:color="auto" w:fill="93C13D"/>
          </w:tcPr>
          <w:p w:rsidR="00A52E08" w:rsidRPr="00BF2A2D" w:rsidRDefault="00BF2A2D" w:rsidP="00B17E11">
            <w:pPr>
              <w:shd w:val="clear" w:color="auto" w:fill="93C13D"/>
              <w:jc w:val="center"/>
              <w:textAlignment w:val="center"/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</w:pPr>
            <w:r>
              <w:rPr>
                <w:rFonts w:ascii="Arial" w:hAnsi="Arial" w:cs="Arial"/>
                <w:color w:val="FFFFFF"/>
                <w:sz w:val="30"/>
                <w:szCs w:val="30"/>
                <w:shd w:val="clear" w:color="auto" w:fill="93C13D"/>
              </w:rPr>
              <w:t xml:space="preserve">Solenoid Valve </w:t>
            </w:r>
            <w:proofErr w:type="gramStart"/>
            <w:r>
              <w:rPr>
                <w:rFonts w:ascii="Arial" w:hAnsi="Arial" w:cs="Arial"/>
                <w:color w:val="FFFFFF"/>
                <w:sz w:val="30"/>
                <w:szCs w:val="30"/>
                <w:shd w:val="clear" w:color="auto" w:fill="93C13D"/>
              </w:rPr>
              <w:t>Pre Assembled</w:t>
            </w:r>
            <w:proofErr w:type="gramEnd"/>
            <w:r>
              <w:rPr>
                <w:rFonts w:ascii="Arial" w:hAnsi="Arial" w:cs="Arial"/>
                <w:color w:val="FFFFFF"/>
                <w:sz w:val="30"/>
                <w:szCs w:val="30"/>
                <w:shd w:val="clear" w:color="auto" w:fill="93C13D"/>
              </w:rPr>
              <w:t xml:space="preserve"> Cable Specifications</w:t>
            </w:r>
          </w:p>
        </w:tc>
      </w:tr>
      <w:tr w:rsidR="00A52E08" w:rsidRPr="00BF2A2D" w:rsidTr="00B17E11">
        <w:tc>
          <w:tcPr>
            <w:tcW w:w="4192" w:type="dxa"/>
          </w:tcPr>
          <w:p w:rsidR="00A52E08" w:rsidRPr="00BF2A2D" w:rsidRDefault="00BF2A2D" w:rsidP="00BD2004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Maximum Voltage</w:t>
            </w:r>
          </w:p>
        </w:tc>
        <w:tc>
          <w:tcPr>
            <w:tcW w:w="6490" w:type="dxa"/>
          </w:tcPr>
          <w:p w:rsidR="00A52E08" w:rsidRPr="00BF2A2D" w:rsidRDefault="00A52E08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BF2A2D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300V</w:t>
            </w:r>
          </w:p>
        </w:tc>
      </w:tr>
      <w:tr w:rsidR="00A52E08" w:rsidRPr="00BF2A2D" w:rsidTr="00B17E11">
        <w:tc>
          <w:tcPr>
            <w:tcW w:w="4192" w:type="dxa"/>
          </w:tcPr>
          <w:p w:rsidR="00A52E08" w:rsidRPr="00BF2A2D" w:rsidRDefault="00BF2A2D" w:rsidP="00BD2004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Wire Gauge</w:t>
            </w:r>
          </w:p>
        </w:tc>
        <w:tc>
          <w:tcPr>
            <w:tcW w:w="6490" w:type="dxa"/>
          </w:tcPr>
          <w:p w:rsidR="00A52E08" w:rsidRPr="00BF2A2D" w:rsidRDefault="00A52E08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BF2A2D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22 AWG</w:t>
            </w:r>
          </w:p>
        </w:tc>
      </w:tr>
      <w:tr w:rsidR="00A52E08" w:rsidRPr="00BF2A2D" w:rsidTr="00B17E11">
        <w:tc>
          <w:tcPr>
            <w:tcW w:w="4192" w:type="dxa"/>
          </w:tcPr>
          <w:p w:rsidR="00A52E08" w:rsidRPr="00BF2A2D" w:rsidRDefault="00A52E08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BF2A2D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Condu</w:t>
            </w:r>
            <w:r w:rsidR="00BF2A2D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c</w:t>
            </w:r>
            <w:r w:rsidRPr="00BF2A2D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tor</w:t>
            </w:r>
          </w:p>
        </w:tc>
        <w:tc>
          <w:tcPr>
            <w:tcW w:w="6490" w:type="dxa"/>
          </w:tcPr>
          <w:p w:rsidR="00A52E08" w:rsidRPr="00BF2A2D" w:rsidRDefault="00A52E08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BF2A2D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Quanti</w:t>
            </w:r>
            <w:r w:rsidR="00BF2A2D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ty</w:t>
            </w:r>
            <w:r w:rsidRPr="00BF2A2D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: 4</w:t>
            </w:r>
          </w:p>
          <w:p w:rsidR="00A52E08" w:rsidRPr="00BF2A2D" w:rsidRDefault="00A52E08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BF2A2D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 xml:space="preserve">Material: </w:t>
            </w:r>
            <w:r w:rsidR="00BF2A2D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Copper</w:t>
            </w:r>
          </w:p>
          <w:p w:rsidR="00A52E08" w:rsidRPr="00BF2A2D" w:rsidRDefault="00A52E08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BF2A2D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I</w:t>
            </w:r>
            <w:r w:rsidR="00BF2A2D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nsulation</w:t>
            </w:r>
            <w:r w:rsidRPr="00BF2A2D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: PVC</w:t>
            </w:r>
          </w:p>
          <w:p w:rsidR="00A52E08" w:rsidRPr="00BF2A2D" w:rsidRDefault="00BF2A2D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Strand</w:t>
            </w:r>
            <w:r w:rsidR="00A52E08" w:rsidRPr="00BF2A2D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: 7/30</w:t>
            </w:r>
          </w:p>
        </w:tc>
      </w:tr>
      <w:tr w:rsidR="00A52E08" w:rsidRPr="00BF2A2D" w:rsidTr="00B17E11">
        <w:tc>
          <w:tcPr>
            <w:tcW w:w="4192" w:type="dxa"/>
          </w:tcPr>
          <w:p w:rsidR="00A52E08" w:rsidRPr="00BF2A2D" w:rsidRDefault="00BF2A2D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Jacket</w:t>
            </w:r>
            <w:r w:rsidR="00A52E08" w:rsidRPr="00BF2A2D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 xml:space="preserve"> (I</w:t>
            </w: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nsulation</w:t>
            </w:r>
            <w:r w:rsidR="00A52E08" w:rsidRPr="00BF2A2D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)</w:t>
            </w:r>
          </w:p>
        </w:tc>
        <w:tc>
          <w:tcPr>
            <w:tcW w:w="6490" w:type="dxa"/>
          </w:tcPr>
          <w:p w:rsidR="00A52E08" w:rsidRPr="00BF2A2D" w:rsidRDefault="00A52E08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BF2A2D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 xml:space="preserve">Material: </w:t>
            </w:r>
            <w:r w:rsidR="00BF2A2D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Copper, Bare</w:t>
            </w:r>
          </w:p>
          <w:p w:rsidR="00A52E08" w:rsidRPr="00BF2A2D" w:rsidRDefault="00A52E08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BF2A2D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Di</w:t>
            </w:r>
            <w:r w:rsidR="00BF2A2D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ameter</w:t>
            </w:r>
            <w:r w:rsidRPr="00BF2A2D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: 3.18mm</w:t>
            </w:r>
          </w:p>
          <w:p w:rsidR="00A52E08" w:rsidRPr="00BF2A2D" w:rsidRDefault="00BF2A2D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Thickness</w:t>
            </w:r>
            <w:r w:rsidR="00A52E08" w:rsidRPr="00BF2A2D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: 0.381mm</w:t>
            </w:r>
          </w:p>
        </w:tc>
      </w:tr>
      <w:tr w:rsidR="00A52E08" w:rsidRPr="00BF2A2D" w:rsidTr="00B17E11">
        <w:tc>
          <w:tcPr>
            <w:tcW w:w="4192" w:type="dxa"/>
          </w:tcPr>
          <w:p w:rsidR="00A52E08" w:rsidRPr="00BF2A2D" w:rsidRDefault="00BF2A2D" w:rsidP="00BD2004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Operating Temperature</w:t>
            </w:r>
          </w:p>
        </w:tc>
        <w:tc>
          <w:tcPr>
            <w:tcW w:w="6490" w:type="dxa"/>
          </w:tcPr>
          <w:p w:rsidR="00A52E08" w:rsidRPr="00BF2A2D" w:rsidRDefault="00A52E08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BF2A2D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-20°C ~ 75°C</w:t>
            </w:r>
          </w:p>
        </w:tc>
      </w:tr>
      <w:tr w:rsidR="00A52E08" w:rsidRPr="00BF2A2D" w:rsidTr="00B17E11">
        <w:tc>
          <w:tcPr>
            <w:tcW w:w="4192" w:type="dxa"/>
          </w:tcPr>
          <w:p w:rsidR="00A52E08" w:rsidRPr="00BF2A2D" w:rsidRDefault="00BF2A2D" w:rsidP="00BD2004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Cable Length</w:t>
            </w:r>
          </w:p>
        </w:tc>
        <w:tc>
          <w:tcPr>
            <w:tcW w:w="6490" w:type="dxa"/>
          </w:tcPr>
          <w:p w:rsidR="00A52E08" w:rsidRPr="00BF2A2D" w:rsidRDefault="00A52E08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BF2A2D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2 metros</w:t>
            </w:r>
          </w:p>
        </w:tc>
      </w:tr>
      <w:tr w:rsidR="00A52E08" w:rsidRPr="00BF2A2D" w:rsidTr="00B17E11">
        <w:tc>
          <w:tcPr>
            <w:tcW w:w="4192" w:type="dxa"/>
          </w:tcPr>
          <w:p w:rsidR="00A52E08" w:rsidRPr="00BF2A2D" w:rsidRDefault="00A52E08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BF2A2D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Co</w:t>
            </w:r>
            <w:r w:rsidR="00BF2A2D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n</w:t>
            </w:r>
            <w:r w:rsidRPr="00BF2A2D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nector</w:t>
            </w:r>
            <w:r w:rsidR="00BF2A2D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s</w:t>
            </w:r>
          </w:p>
        </w:tc>
        <w:tc>
          <w:tcPr>
            <w:tcW w:w="6490" w:type="dxa"/>
          </w:tcPr>
          <w:p w:rsidR="00A52E08" w:rsidRPr="00BF2A2D" w:rsidRDefault="00A52E08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BF2A2D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 xml:space="preserve">1 </w:t>
            </w:r>
            <w:r w:rsidR="00BF2A2D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Female C</w:t>
            </w:r>
            <w:r w:rsidRPr="00BF2A2D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on</w:t>
            </w:r>
            <w:r w:rsidR="00BF2A2D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n</w:t>
            </w:r>
            <w:r w:rsidRPr="00BF2A2D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ector 4 pins</w:t>
            </w:r>
          </w:p>
          <w:p w:rsidR="00A52E08" w:rsidRPr="00BF2A2D" w:rsidRDefault="00A52E08" w:rsidP="00A52E08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BF2A2D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 xml:space="preserve">4 </w:t>
            </w:r>
            <w:r w:rsidR="00BF2A2D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Quick Slot Connectors</w:t>
            </w:r>
          </w:p>
        </w:tc>
      </w:tr>
      <w:tr w:rsidR="00A52E08" w:rsidRPr="00BF2A2D" w:rsidTr="00B17E11">
        <w:tc>
          <w:tcPr>
            <w:tcW w:w="4192" w:type="dxa"/>
          </w:tcPr>
          <w:p w:rsidR="00A52E08" w:rsidRPr="00BF2A2D" w:rsidRDefault="00A52E08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BF2A2D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Compatibili</w:t>
            </w:r>
            <w:r w:rsidR="00BF2A2D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ty</w:t>
            </w:r>
          </w:p>
        </w:tc>
        <w:tc>
          <w:tcPr>
            <w:tcW w:w="6490" w:type="dxa"/>
          </w:tcPr>
          <w:p w:rsidR="00A52E08" w:rsidRPr="00BF2A2D" w:rsidRDefault="00A52E08" w:rsidP="00FC456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proofErr w:type="spellStart"/>
            <w:r w:rsidRPr="00BF2A2D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TankBot</w:t>
            </w:r>
            <w:proofErr w:type="spellEnd"/>
            <w:r w:rsidRPr="00BF2A2D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 xml:space="preserve"> &amp; </w:t>
            </w:r>
            <w:r w:rsidR="00BF2A2D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Solenoid Valves</w:t>
            </w:r>
          </w:p>
        </w:tc>
      </w:tr>
    </w:tbl>
    <w:p w:rsidR="009D087A" w:rsidRPr="00BF2A2D" w:rsidRDefault="009D087A" w:rsidP="009D087A">
      <w:pPr>
        <w:shd w:val="clear" w:color="auto" w:fill="FFFFFF"/>
        <w:spacing w:before="100" w:beforeAutospacing="1" w:after="100" w:afterAutospacing="1" w:line="240" w:lineRule="auto"/>
        <w:textAlignment w:val="top"/>
        <w:rPr>
          <w:rFonts w:ascii="Arial" w:eastAsia="Times New Roman" w:hAnsi="Arial" w:cs="Arial"/>
          <w:b/>
          <w:bCs/>
          <w:color w:val="87898C"/>
          <w:sz w:val="20"/>
          <w:szCs w:val="20"/>
          <w:lang w:eastAsia="pt-PT"/>
        </w:rPr>
      </w:pPr>
    </w:p>
    <w:p w:rsidR="00BF2A2D" w:rsidRDefault="00BF2A2D" w:rsidP="00BF2A2D">
      <w:pPr>
        <w:pStyle w:val="Ttulo1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b w:val="0"/>
          <w:bCs w:val="0"/>
          <w:color w:val="777777"/>
          <w:sz w:val="50"/>
          <w:szCs w:val="50"/>
          <w:lang w:val="pt-PT"/>
        </w:rPr>
      </w:pPr>
      <w:r>
        <w:rPr>
          <w:rStyle w:val="Forte"/>
          <w:rFonts w:ascii="inherit" w:hAnsi="inherit" w:cs="Arial"/>
          <w:b/>
          <w:bCs/>
          <w:color w:val="A2C037"/>
          <w:sz w:val="50"/>
          <w:szCs w:val="50"/>
          <w:bdr w:val="none" w:sz="0" w:space="0" w:color="auto" w:frame="1"/>
        </w:rPr>
        <w:t>How do I use this cable?</w:t>
      </w:r>
    </w:p>
    <w:p w:rsidR="00BF2A2D" w:rsidRDefault="00BF2A2D" w:rsidP="00BF2A2D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>
        <w:rPr>
          <w:rStyle w:val="Forte"/>
          <w:rFonts w:ascii="inherit" w:hAnsi="inherit" w:cs="Arial"/>
          <w:color w:val="777777"/>
          <w:sz w:val="20"/>
          <w:szCs w:val="20"/>
          <w:bdr w:val="none" w:sz="0" w:space="0" w:color="auto" w:frame="1"/>
        </w:rPr>
        <w:t>Solenoid valves </w:t>
      </w:r>
      <w:r>
        <w:rPr>
          <w:rStyle w:val="Forte"/>
          <w:rFonts w:ascii="inherit" w:hAnsi="inherit" w:cs="Arial"/>
          <w:color w:val="777777"/>
          <w:sz w:val="20"/>
          <w:szCs w:val="20"/>
          <w:bdr w:val="none" w:sz="0" w:space="0" w:color="auto" w:frame="1"/>
        </w:rPr>
        <w:t>pre-assembled</w:t>
      </w:r>
      <w:r>
        <w:rPr>
          <w:rStyle w:val="Forte"/>
          <w:rFonts w:ascii="inherit" w:hAnsi="inherit" w:cs="Arial"/>
          <w:color w:val="777777"/>
          <w:sz w:val="20"/>
          <w:szCs w:val="20"/>
          <w:bdr w:val="none" w:sz="0" w:space="0" w:color="auto" w:frame="1"/>
        </w:rPr>
        <w:t xml:space="preserve"> cable</w:t>
      </w:r>
    </w:p>
    <w:p w:rsidR="00BF2A2D" w:rsidRDefault="00BF2A2D" w:rsidP="00BF2A2D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>
        <w:rPr>
          <w:rFonts w:ascii="Arial" w:hAnsi="Arial" w:cs="Arial"/>
          <w:color w:val="777777"/>
          <w:sz w:val="20"/>
          <w:szCs w:val="20"/>
        </w:rPr>
        <w:t xml:space="preserve">This cable is compatible with </w:t>
      </w:r>
      <w:proofErr w:type="spellStart"/>
      <w:r>
        <w:rPr>
          <w:rFonts w:ascii="Arial" w:hAnsi="Arial" w:cs="Arial"/>
          <w:color w:val="777777"/>
          <w:sz w:val="20"/>
          <w:szCs w:val="20"/>
        </w:rPr>
        <w:t>TankBot</w:t>
      </w:r>
      <w:proofErr w:type="spellEnd"/>
      <w:r>
        <w:rPr>
          <w:rFonts w:ascii="Arial" w:hAnsi="Arial" w:cs="Arial"/>
          <w:color w:val="777777"/>
          <w:sz w:val="20"/>
          <w:szCs w:val="20"/>
        </w:rPr>
        <w:t xml:space="preserve"> and</w:t>
      </w:r>
      <w:r>
        <w:rPr>
          <w:rFonts w:ascii="Arial" w:hAnsi="Arial" w:cs="Arial"/>
          <w:color w:val="777777"/>
          <w:sz w:val="20"/>
          <w:szCs w:val="20"/>
        </w:rPr>
        <w:t xml:space="preserve"> </w:t>
      </w:r>
      <w:r>
        <w:rPr>
          <w:rFonts w:ascii="Arial" w:hAnsi="Arial" w:cs="Arial"/>
          <w:color w:val="777777"/>
          <w:sz w:val="20"/>
          <w:szCs w:val="20"/>
        </w:rPr>
        <w:t>also presents</w:t>
      </w:r>
      <w:r>
        <w:rPr>
          <w:rFonts w:ascii="Arial" w:hAnsi="Arial" w:cs="Arial"/>
          <w:color w:val="777777"/>
          <w:sz w:val="20"/>
          <w:szCs w:val="20"/>
        </w:rPr>
        <w:t xml:space="preserve"> quick connectors compatible with solenoid valves.</w:t>
      </w:r>
    </w:p>
    <w:p w:rsidR="00BF2A2D" w:rsidRDefault="00BF2A2D" w:rsidP="00BF2A2D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>
        <w:rPr>
          <w:rFonts w:ascii="Arial" w:hAnsi="Arial" w:cs="Arial"/>
          <w:color w:val="777777"/>
          <w:sz w:val="20"/>
          <w:szCs w:val="20"/>
        </w:rPr>
        <w:t xml:space="preserve">Below you can find the precise schematics and pinouts to interface this cable between </w:t>
      </w:r>
      <w:proofErr w:type="spellStart"/>
      <w:r>
        <w:rPr>
          <w:rFonts w:ascii="Arial" w:hAnsi="Arial" w:cs="Arial"/>
          <w:color w:val="777777"/>
          <w:sz w:val="20"/>
          <w:szCs w:val="20"/>
        </w:rPr>
        <w:t>GroLab</w:t>
      </w:r>
      <w:proofErr w:type="spellEnd"/>
      <w:r>
        <w:rPr>
          <w:rFonts w:ascii="Arial" w:hAnsi="Arial" w:cs="Arial"/>
          <w:color w:val="777777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777777"/>
          <w:sz w:val="20"/>
          <w:szCs w:val="20"/>
        </w:rPr>
        <w:t>TankBot</w:t>
      </w:r>
      <w:proofErr w:type="spellEnd"/>
      <w:r>
        <w:rPr>
          <w:rFonts w:ascii="Arial" w:hAnsi="Arial" w:cs="Arial"/>
          <w:color w:val="777777"/>
          <w:sz w:val="20"/>
          <w:szCs w:val="20"/>
        </w:rPr>
        <w:t xml:space="preserve"> and two distinct solenoid valves </w:t>
      </w:r>
      <w:proofErr w:type="spellStart"/>
      <w:r>
        <w:rPr>
          <w:rFonts w:ascii="Arial" w:hAnsi="Arial" w:cs="Arial"/>
          <w:color w:val="777777"/>
          <w:sz w:val="20"/>
          <w:szCs w:val="20"/>
        </w:rPr>
        <w:t>GroLab</w:t>
      </w:r>
      <w:proofErr w:type="spellEnd"/>
      <w:r>
        <w:rPr>
          <w:rFonts w:ascii="Arial" w:hAnsi="Arial" w:cs="Arial"/>
          <w:color w:val="777777"/>
          <w:sz w:val="20"/>
          <w:szCs w:val="20"/>
        </w:rPr>
        <w:t>™</w:t>
      </w:r>
      <w:r>
        <w:rPr>
          <w:rFonts w:ascii="Arial" w:hAnsi="Arial" w:cs="Arial"/>
          <w:color w:val="777777"/>
          <w:sz w:val="20"/>
          <w:szCs w:val="20"/>
        </w:rPr>
        <w:t>.</w:t>
      </w:r>
    </w:p>
    <w:p w:rsidR="00FC4561" w:rsidRPr="00BF2A2D" w:rsidRDefault="00FC4561" w:rsidP="00FC4561">
      <w:pPr>
        <w:pStyle w:val="NormalWeb"/>
        <w:shd w:val="clear" w:color="auto" w:fill="FFFFFF"/>
        <w:spacing w:before="0" w:beforeAutospacing="0" w:after="135" w:afterAutospacing="0"/>
        <w:textAlignment w:val="baseline"/>
      </w:pPr>
    </w:p>
    <w:p w:rsidR="00074CA3" w:rsidRPr="00BF2A2D" w:rsidRDefault="00BF2A2D" w:rsidP="00074CA3">
      <w:pPr>
        <w:pStyle w:val="Cabealho2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 w:val="0"/>
          <w:bCs w:val="0"/>
          <w:color w:val="777777"/>
          <w:sz w:val="41"/>
          <w:szCs w:val="41"/>
        </w:rPr>
      </w:pPr>
      <w:r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 xml:space="preserve">Connection to </w:t>
      </w:r>
      <w:proofErr w:type="spellStart"/>
      <w:r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>TankBot</w:t>
      </w:r>
      <w:proofErr w:type="spellEnd"/>
      <w:r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 xml:space="preserve"> and Solenoid Valves</w:t>
      </w:r>
      <w:bookmarkStart w:id="0" w:name="_GoBack"/>
      <w:bookmarkEnd w:id="0"/>
    </w:p>
    <w:p w:rsidR="00074CA3" w:rsidRPr="00BF2A2D" w:rsidRDefault="00074CA3" w:rsidP="00074CA3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BF2A2D">
        <w:rPr>
          <w:rFonts w:ascii="Arial" w:hAnsi="Arial" w:cs="Arial"/>
          <w:color w:val="777777"/>
          <w:sz w:val="20"/>
          <w:szCs w:val="20"/>
        </w:rPr>
        <w:br/>
      </w:r>
    </w:p>
    <w:p w:rsidR="00074CA3" w:rsidRPr="00BF2A2D" w:rsidRDefault="00074CA3" w:rsidP="00074CA3">
      <w:pPr>
        <w:pStyle w:val="NormalWeb"/>
        <w:shd w:val="clear" w:color="auto" w:fill="FFFFFF"/>
        <w:spacing w:before="0" w:beforeAutospacing="0" w:after="135" w:afterAutospacing="0"/>
        <w:jc w:val="center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BF2A2D">
        <w:rPr>
          <w:rFonts w:ascii="Arial" w:hAnsi="Arial" w:cs="Arial"/>
          <w:color w:val="777777"/>
          <w:sz w:val="20"/>
          <w:szCs w:val="20"/>
          <w:lang w:eastAsia="en-US"/>
        </w:rPr>
        <w:drawing>
          <wp:inline distT="0" distB="0" distL="0" distR="0">
            <wp:extent cx="5045964" cy="3604260"/>
            <wp:effectExtent l="0" t="0" r="2540" b="0"/>
            <wp:docPr id="8" name="Picture 8" descr="GroLab pre assemble peristaltic connection cab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GroLab pre assemble peristaltic connection cabl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5964" cy="3604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087A" w:rsidRPr="00BF2A2D" w:rsidRDefault="009D087A" w:rsidP="00074CA3">
      <w:pPr>
        <w:pStyle w:val="Ttulo1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87898C"/>
          <w:sz w:val="20"/>
          <w:szCs w:val="20"/>
        </w:rPr>
      </w:pPr>
    </w:p>
    <w:sectPr w:rsidR="009D087A" w:rsidRPr="00BF2A2D" w:rsidSect="00A52E0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0965"/>
    <w:rsid w:val="00074CA3"/>
    <w:rsid w:val="000C1140"/>
    <w:rsid w:val="001D5AF0"/>
    <w:rsid w:val="001D68EE"/>
    <w:rsid w:val="00215C86"/>
    <w:rsid w:val="00240965"/>
    <w:rsid w:val="003E28CB"/>
    <w:rsid w:val="00814A30"/>
    <w:rsid w:val="008E3ADE"/>
    <w:rsid w:val="009223F0"/>
    <w:rsid w:val="009C5993"/>
    <w:rsid w:val="009D087A"/>
    <w:rsid w:val="00A4328C"/>
    <w:rsid w:val="00A52E08"/>
    <w:rsid w:val="00AE1DE9"/>
    <w:rsid w:val="00B16EDB"/>
    <w:rsid w:val="00BD2004"/>
    <w:rsid w:val="00BF2A2D"/>
    <w:rsid w:val="00C55AFA"/>
    <w:rsid w:val="00D2213F"/>
    <w:rsid w:val="00DC510A"/>
    <w:rsid w:val="00DF2C30"/>
    <w:rsid w:val="00E408DB"/>
    <w:rsid w:val="00E45B55"/>
    <w:rsid w:val="00EF0FB2"/>
    <w:rsid w:val="00FC4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4374BA7"/>
  <w15:docId w15:val="{19DCB7C4-187E-4514-9303-2ACF025DE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Ttulo1">
    <w:name w:val="heading 1"/>
    <w:basedOn w:val="Normal"/>
    <w:link w:val="Ttulo1Carter"/>
    <w:uiPriority w:val="9"/>
    <w:qFormat/>
    <w:rsid w:val="001D5AF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paragraph" w:styleId="Cabealho2">
    <w:name w:val="heading 2"/>
    <w:basedOn w:val="Normal"/>
    <w:link w:val="Cabealho2Carter"/>
    <w:uiPriority w:val="9"/>
    <w:qFormat/>
    <w:rsid w:val="001D5AF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paragraph" w:styleId="Cabealho3">
    <w:name w:val="heading 3"/>
    <w:basedOn w:val="Normal"/>
    <w:link w:val="Cabealho3Carter"/>
    <w:uiPriority w:val="9"/>
    <w:qFormat/>
    <w:rsid w:val="001D5AF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unhideWhenUsed/>
    <w:rsid w:val="001D5AF0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1D5A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editable">
    <w:name w:val="editable"/>
    <w:basedOn w:val="Tipodeletrapredefinidodopargrafo"/>
    <w:rsid w:val="001D5AF0"/>
  </w:style>
  <w:style w:type="character" w:styleId="Forte">
    <w:name w:val="Strong"/>
    <w:basedOn w:val="Tipodeletrapredefinidodopargrafo"/>
    <w:uiPriority w:val="22"/>
    <w:qFormat/>
    <w:rsid w:val="001D5AF0"/>
    <w:rPr>
      <w:b/>
      <w:bCs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1D5A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1D5AF0"/>
    <w:rPr>
      <w:rFonts w:ascii="Tahoma" w:hAnsi="Tahoma" w:cs="Tahoma"/>
      <w:sz w:val="16"/>
      <w:szCs w:val="16"/>
    </w:rPr>
  </w:style>
  <w:style w:type="character" w:customStyle="1" w:styleId="Ttulo1Carter">
    <w:name w:val="Título 1 Caráter"/>
    <w:basedOn w:val="Tipodeletrapredefinidodopargrafo"/>
    <w:link w:val="Ttulo1"/>
    <w:uiPriority w:val="9"/>
    <w:rsid w:val="001D5AF0"/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character" w:customStyle="1" w:styleId="Cabealho2Carter">
    <w:name w:val="Cabeçalho 2 Caráter"/>
    <w:basedOn w:val="Tipodeletrapredefinidodopargrafo"/>
    <w:link w:val="Cabealho2"/>
    <w:uiPriority w:val="9"/>
    <w:rsid w:val="001D5AF0"/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character" w:customStyle="1" w:styleId="Cabealho3Carter">
    <w:name w:val="Cabeçalho 3 Caráter"/>
    <w:basedOn w:val="Tipodeletrapredefinidodopargrafo"/>
    <w:link w:val="Cabealho3"/>
    <w:uiPriority w:val="9"/>
    <w:rsid w:val="001D5AF0"/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table" w:styleId="TabelacomGrelha">
    <w:name w:val="Table Grid"/>
    <w:basedOn w:val="Tabelanormal"/>
    <w:uiPriority w:val="39"/>
    <w:rsid w:val="00A52E08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91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5261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13757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274100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37276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886588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36845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05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6220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8156941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13593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18455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01562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490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51345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171753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8974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9887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8792550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88060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25060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970579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8125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2657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693658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33511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861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266549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2588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8097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983154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2476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44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3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24016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308810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49477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68520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06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24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44359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86197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76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256590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200678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209263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253080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947601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77204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324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5146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395520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1278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87100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330866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6206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21284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455652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11550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61456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230544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09364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8831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739789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4545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52013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564738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60420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994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569277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2779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9206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6102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0365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6729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8010670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6444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3878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71158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86144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4348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481157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4792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3006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2676547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846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071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662662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35070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0148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0666845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4106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281529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799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034436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19846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28598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39289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791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4298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098045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61488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238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524058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33458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9317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94638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59487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92944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299163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9589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7849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194193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80767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2161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80166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00962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5075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69622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2112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793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2389622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66249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026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34462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51723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3801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25660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4030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4824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87610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2841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0130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742812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4567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81905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02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695083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426405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9641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438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48788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804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2722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65202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836404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1243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381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99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75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215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38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14538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812428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715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27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32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95232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861811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83840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421505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989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64909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91735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354336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632637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953028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52687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092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0490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802845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5150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1144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8948800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285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4541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784825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93914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5516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88834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3550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6587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7183543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0496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87100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419346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2142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0702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70592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5681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09942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236831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60970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66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60831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363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4310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907389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58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330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474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72838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048269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017925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65136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67125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35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0998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917039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445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8751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528184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17268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1318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818646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101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187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282971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44333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2333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010779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8390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05122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33746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909022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051728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7771248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06830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389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84704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42093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8036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46330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715182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83588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9145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777963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5051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9701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17578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40105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2794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944259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41229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6383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233850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20823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7545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4552776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3533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89424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30928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8309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224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040828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42957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6168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1382938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9434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66436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6944973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1142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8997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970654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2553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8055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671104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8711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11459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38826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297906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911882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9637821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61475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162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7563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2560514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48822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62667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652118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02611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24457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342560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4148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2092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6093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17721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0269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202968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65952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09993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1568056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59048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78799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361462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7545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9413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9302836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8715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876035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88364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592029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4851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0916440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212005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817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28777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775996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2438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2123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407235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568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82131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58556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01180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4130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6605506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85298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9917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917342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1407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64014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9126296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64136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7768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0809204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48948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45856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1602053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91528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303645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42391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717283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400009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3338168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22807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530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5246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14412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51972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4086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224953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3230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7270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175938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58507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44953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142551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48390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08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045618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169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1121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32486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6442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66994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026041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26304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6126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0467346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9311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4320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57816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786098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380384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70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43120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108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29948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28314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781510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21958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197671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83907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9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847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282703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90163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58591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443415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7789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03875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798742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8202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0641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894830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1360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0377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452228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692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1134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422082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86128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4766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728156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02461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4558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082067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8714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3400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5430713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5601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6043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9679065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252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475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173291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0528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63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47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806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10691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02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4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81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536206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51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2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74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03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13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8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15682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10541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560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89864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30407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43383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47945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838438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1150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3019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06184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62431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56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161913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5035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937029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339475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078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364319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5319755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005954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848622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20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29692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212987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03868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527493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74324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717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28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40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02752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16601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971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0194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20577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38416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644171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718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18162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629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2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4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2298915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448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23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97034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05410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05163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634091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545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96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6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74711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056585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0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50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83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74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658575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564214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470945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372970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2560385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89924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70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0976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170476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3506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525662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218958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1059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5423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83913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68342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2279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747728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278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2311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418395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172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7684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0648997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37182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0407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1263469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6939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712030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89788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18025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70259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0031912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495218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942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0448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717139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04750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5048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272924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57044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17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575706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0984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9804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0108125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41955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7086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911469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77606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13536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052996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2716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9642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779906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5822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6005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621225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16352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5398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6998907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9977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57116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846279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494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4607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2033630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6796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8721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883462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29476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53392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936216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90086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41434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566397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7806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30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5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8995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048419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86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22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5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83343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9157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592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7982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87504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90927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920019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391722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1024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86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1471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327682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65501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5800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439128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88240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1378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535523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2091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2378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904051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14599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9957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807753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66180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1794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483425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0946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66550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3545895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88340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53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7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34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064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20795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158574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635405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4428614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38236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20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9833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401270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57202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6150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44916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7838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0145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6793369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10722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9713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8526826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2174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6673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639332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5086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304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405405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17885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6440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126179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03245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9892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156279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1045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6953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12449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6859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1173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6593822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2822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7738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374719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03957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84427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243655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46705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5522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5837026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8947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031061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387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01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52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87794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679865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85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0818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28137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322376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301036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9107775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53950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69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6980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451962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42237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2303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8620472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69738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88942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7704650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86010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53700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6611969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2308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732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896394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631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92152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5708675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31229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79990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2701376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06619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4749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35614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20641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56693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63887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67457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75369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1970025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91616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39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0028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278683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9595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357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017700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384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97100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145880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37119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0442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022484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43130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4154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6472266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26844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0473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8452712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17644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8766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77000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8193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9902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133140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7422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25828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3135901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116365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5757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174850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4350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0003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074379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5148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0673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629715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0608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9610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6975814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384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7461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1522160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89859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0252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206093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21013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05576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78935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85119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468404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947512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98130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353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2134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369280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6714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5401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635730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54265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0486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2662336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10479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6464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07734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33054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11242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920396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143108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9739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4395060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89539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1316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836159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43925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5992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320662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pengrow.pt/shop/en/grolab-modules/12-grolab-tankbot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opengrow.pt/shop/en/perifericos-extras/21-solenoid-valve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hyperlink" Target="https://opengrow.pt/shop/peripherals-extras/188-pre-assembled-solenoid-cable-2m" TargetMode="Externa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8E1C72-83C5-4A62-9C0A-F7966721D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209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 do Windows</dc:creator>
  <cp:lastModifiedBy>Luca</cp:lastModifiedBy>
  <cp:revision>12</cp:revision>
  <dcterms:created xsi:type="dcterms:W3CDTF">2018-04-04T10:12:00Z</dcterms:created>
  <dcterms:modified xsi:type="dcterms:W3CDTF">2018-04-24T17:11:00Z</dcterms:modified>
</cp:coreProperties>
</file>